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E6" w:rsidRPr="00E74272" w:rsidRDefault="00BA1BE6" w:rsidP="00BA1BE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E7427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ПФР  напоминает работодателям о необходимости сдать  сведения о стаже работников за 2018 год до 1 марта</w:t>
      </w:r>
    </w:p>
    <w:p w:rsidR="00BA1BE6" w:rsidRDefault="00BA1BE6" w:rsidP="00BA1BE6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1BE6" w:rsidRDefault="00BA1BE6" w:rsidP="00BA1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целью персонифицированного учета, который организован Пенсионным фондом РФ с 1998 года, является обеспечение полноты и достоверности сведений о стаже и заработке (доходе) застрахованных лиц, определяющих право на страховую и накопительную пенсию и их размер.  Сведения о страховом стаже работающих граждан представляют в ПФР их работодатели ежегодно до 1 марта. По состоянию на 01 февраля т.г. более 30 % страхователей Республики Карелия данную обязанность уже исполнили, наиболее активны работодатели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(43 %),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Олонецкого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(39%) и Беломорского (37%) районов.</w:t>
      </w:r>
    </w:p>
    <w:p w:rsidR="00BA1BE6" w:rsidRDefault="00BA1BE6" w:rsidP="00BA1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Отделение ПФР рекомендует работодателям не оставлять представление сведений о стаже на последний день, чтобы при обнаружении ошибок иметь достаточное время для их исправления. </w:t>
      </w:r>
    </w:p>
    <w:p w:rsidR="00BA1BE6" w:rsidRDefault="00BA1BE6" w:rsidP="00BA1B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Напоминаем, законодательством установлена ответственность юридических лиц, предпринимателей и должностных лиц за нарушение сроков предоставления индивидуальных сведений и их недостоверность. </w:t>
      </w:r>
    </w:p>
    <w:p w:rsidR="00BA1BE6" w:rsidRDefault="00BA1BE6" w:rsidP="00BA1B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возникающим вопросам при подготовке и представлении сведений персонифицированного учета страхователи могут обращаться по телефону «горячей линии» в  Отделение ПФР по Карелии (814-2) 79-52-09 или по телефонам в территориальных органах ПФР по месту регистрации. </w:t>
      </w:r>
    </w:p>
    <w:p w:rsidR="00BA1BE6" w:rsidRDefault="00BA1BE6" w:rsidP="00BA1B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Отделение приглашает страхователей республики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организуемый совместно с подразделением компании СКБ Контур 18 февраля 2019 года с 11.30 до 13.00 (регистрация участников обязательна: </w:t>
      </w:r>
      <w:hyperlink r:id="rId4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https://events.webinar.ru/event/1927425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​), а также семинар, который состоится  20 февраля 2019 года в  15 час.  00 мин. в актовом зале ОПФР по Республике Карелия по адресу: г. Петрозаводск, ул. Кирова, 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23.  </w:t>
      </w:r>
    </w:p>
    <w:p w:rsidR="00BA1BE6" w:rsidRDefault="00BA1BE6" w:rsidP="00BA1B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Подробная информация о правилах и особенностях подготовки сведений о стаже размещена на официальном сайте ПФР </w:t>
      </w:r>
      <w:hyperlink r:id="rId5" w:history="1">
        <w:r>
          <w:rPr>
            <w:rFonts w:ascii="Times New Roman" w:hAnsi="Times New Roman" w:cs="Times New Roman"/>
            <w:color w:val="0041C2"/>
            <w:sz w:val="20"/>
            <w:szCs w:val="20"/>
            <w:u w:val="single"/>
          </w:rPr>
          <w:t>https://www.pfrf.ru/files/branches/karelia/novyie_formyi_2017.ppt</w:t>
        </w:r>
      </w:hyperlink>
      <w:r>
        <w:rPr>
          <w:rFonts w:ascii="Times New Roman" w:hAnsi="Times New Roman" w:cs="Times New Roman"/>
          <w:color w:val="0041C2"/>
          <w:sz w:val="20"/>
          <w:szCs w:val="20"/>
        </w:rPr>
        <w:t xml:space="preserve">); </w:t>
      </w:r>
      <w:hyperlink r:id="rId6" w:history="1">
        <w:r>
          <w:rPr>
            <w:rFonts w:ascii="Times New Roman" w:hAnsi="Times New Roman" w:cs="Times New Roman"/>
            <w:color w:val="0041C2"/>
            <w:sz w:val="20"/>
            <w:szCs w:val="20"/>
            <w:u w:val="single"/>
          </w:rPr>
          <w:t>https://www.pfrf.ru/files/branches/karelia/20180111_Voprosyi_i_otvetyi.docx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B492B" w:rsidRDefault="002B492B"/>
    <w:sectPr w:rsidR="002B492B" w:rsidSect="00E801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BE6"/>
    <w:rsid w:val="002B492B"/>
    <w:rsid w:val="00385BC6"/>
    <w:rsid w:val="00735192"/>
    <w:rsid w:val="007861AA"/>
    <w:rsid w:val="00BA1BE6"/>
    <w:rsid w:val="00E7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frf.ru/files/branches/karelia/20180111_Voprosyi_i_otvetyi.docx" TargetMode="External"/><Relationship Id="rId5" Type="http://schemas.openxmlformats.org/officeDocument/2006/relationships/hyperlink" Target="https://www.pfrf.ru/files/branches/karelia/novyie_formyi_2017.ppt" TargetMode="External"/><Relationship Id="rId4" Type="http://schemas.openxmlformats.org/officeDocument/2006/relationships/hyperlink" Target="https://events.webinar.ru/event/1927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>ПФР РК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Admin</cp:lastModifiedBy>
  <cp:revision>2</cp:revision>
  <dcterms:created xsi:type="dcterms:W3CDTF">2019-02-06T08:27:00Z</dcterms:created>
  <dcterms:modified xsi:type="dcterms:W3CDTF">2019-02-06T08:27:00Z</dcterms:modified>
</cp:coreProperties>
</file>